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C" w:rsidRDefault="00F5090C" w:rsidP="00F50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260A" w:rsidRDefault="00F5090C" w:rsidP="00302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пословица гласит «</w:t>
      </w:r>
      <w:r w:rsidR="0030260A">
        <w:rPr>
          <w:rFonts w:ascii="Times New Roman" w:hAnsi="Times New Roman" w:cs="Times New Roman"/>
          <w:sz w:val="28"/>
          <w:szCs w:val="28"/>
        </w:rPr>
        <w:t>Расскажи,</w:t>
      </w:r>
      <w:r>
        <w:rPr>
          <w:rFonts w:ascii="Times New Roman" w:hAnsi="Times New Roman" w:cs="Times New Roman"/>
          <w:sz w:val="28"/>
          <w:szCs w:val="28"/>
        </w:rPr>
        <w:t xml:space="preserve"> и я забуду, </w:t>
      </w:r>
      <w:r w:rsidR="0030260A">
        <w:rPr>
          <w:rFonts w:ascii="Times New Roman" w:hAnsi="Times New Roman" w:cs="Times New Roman"/>
          <w:sz w:val="28"/>
          <w:szCs w:val="28"/>
        </w:rPr>
        <w:t>покажи,</w:t>
      </w:r>
      <w:r>
        <w:rPr>
          <w:rFonts w:ascii="Times New Roman" w:hAnsi="Times New Roman" w:cs="Times New Roman"/>
          <w:sz w:val="28"/>
          <w:szCs w:val="28"/>
        </w:rPr>
        <w:t xml:space="preserve"> и я запомню, дай попробовать и я пойму». Если ребёнок слышит и всё делает сам, то усвоит всё прочно и надолго. С детьми младшей группы можно проводить исследовательские эксперименты по знакомству с объектами неживой природы.</w:t>
      </w:r>
      <w:r w:rsidR="0030260A" w:rsidRPr="0030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0C" w:rsidRDefault="0030260A" w:rsidP="00302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 </w:t>
      </w:r>
      <w:r w:rsidRPr="0003018A">
        <w:rPr>
          <w:rFonts w:ascii="Times New Roman" w:hAnsi="Times New Roman" w:cs="Times New Roman"/>
          <w:sz w:val="28"/>
          <w:szCs w:val="28"/>
        </w:rPr>
        <w:t>№ 3 «</w:t>
      </w:r>
      <w:r>
        <w:rPr>
          <w:rFonts w:ascii="Times New Roman" w:hAnsi="Times New Roman" w:cs="Times New Roman"/>
          <w:sz w:val="28"/>
          <w:szCs w:val="28"/>
        </w:rPr>
        <w:t xml:space="preserve">Капелька» </w:t>
      </w:r>
      <w:r>
        <w:rPr>
          <w:rFonts w:ascii="Times New Roman" w:hAnsi="Times New Roman" w:cs="Times New Roman"/>
          <w:sz w:val="28"/>
          <w:szCs w:val="28"/>
        </w:rPr>
        <w:t xml:space="preserve">в марте </w:t>
      </w:r>
      <w:r>
        <w:rPr>
          <w:rFonts w:ascii="Times New Roman" w:hAnsi="Times New Roman" w:cs="Times New Roman"/>
          <w:sz w:val="28"/>
          <w:szCs w:val="28"/>
        </w:rPr>
        <w:t>был реализован краткосрочный  проект «Где ты, ветерок?».</w:t>
      </w:r>
    </w:p>
    <w:p w:rsidR="005F2D72" w:rsidRDefault="00A3733F" w:rsidP="00302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экспериментальной деятельности в гости к малышам пришёл Петрушка, который вместе с детьми проводил опыты. Во время игры с шариком дети узнали, что надутый шарик летает благодаря воздуху,</w:t>
      </w:r>
      <w:r w:rsidR="00E1394E">
        <w:rPr>
          <w:rFonts w:ascii="Times New Roman" w:hAnsi="Times New Roman" w:cs="Times New Roman"/>
          <w:sz w:val="28"/>
          <w:szCs w:val="28"/>
        </w:rPr>
        <w:t xml:space="preserve"> которым он заполнен,</w:t>
      </w:r>
      <w:r>
        <w:rPr>
          <w:rFonts w:ascii="Times New Roman" w:hAnsi="Times New Roman" w:cs="Times New Roman"/>
          <w:sz w:val="28"/>
          <w:szCs w:val="28"/>
        </w:rPr>
        <w:t xml:space="preserve"> а не надутый </w:t>
      </w:r>
      <w:r w:rsidR="003475C3">
        <w:rPr>
          <w:rFonts w:ascii="Times New Roman" w:hAnsi="Times New Roman" w:cs="Times New Roman"/>
          <w:sz w:val="28"/>
          <w:szCs w:val="28"/>
        </w:rPr>
        <w:t xml:space="preserve">- </w:t>
      </w:r>
      <w:r w:rsidR="00764750">
        <w:rPr>
          <w:rFonts w:ascii="Times New Roman" w:hAnsi="Times New Roman" w:cs="Times New Roman"/>
          <w:sz w:val="28"/>
          <w:szCs w:val="28"/>
        </w:rPr>
        <w:t>нет</w:t>
      </w:r>
      <w:r w:rsidR="00901CDC">
        <w:rPr>
          <w:rFonts w:ascii="Times New Roman" w:hAnsi="Times New Roman" w:cs="Times New Roman"/>
          <w:sz w:val="28"/>
          <w:szCs w:val="28"/>
        </w:rPr>
        <w:t xml:space="preserve">, что можно поймать воздух, если надуть </w:t>
      </w:r>
      <w:r w:rsidR="003475C3">
        <w:rPr>
          <w:rFonts w:ascii="Times New Roman" w:hAnsi="Times New Roman" w:cs="Times New Roman"/>
          <w:sz w:val="28"/>
          <w:szCs w:val="28"/>
        </w:rPr>
        <w:t>целлофановый</w:t>
      </w:r>
      <w:r w:rsidR="00901CDC">
        <w:rPr>
          <w:rFonts w:ascii="Times New Roman" w:hAnsi="Times New Roman" w:cs="Times New Roman"/>
          <w:sz w:val="28"/>
          <w:szCs w:val="28"/>
        </w:rPr>
        <w:t xml:space="preserve"> </w:t>
      </w:r>
      <w:r w:rsidR="003475C3">
        <w:rPr>
          <w:rFonts w:ascii="Times New Roman" w:hAnsi="Times New Roman" w:cs="Times New Roman"/>
          <w:sz w:val="28"/>
          <w:szCs w:val="28"/>
        </w:rPr>
        <w:t xml:space="preserve">пакет. </w:t>
      </w:r>
      <w:r>
        <w:rPr>
          <w:rFonts w:ascii="Times New Roman" w:hAnsi="Times New Roman" w:cs="Times New Roman"/>
          <w:sz w:val="28"/>
          <w:szCs w:val="28"/>
        </w:rPr>
        <w:t>Узнали, что самим тоже можно сделать ветерок тёплый и холодный, что дуя на лёгкие предметы, они летают.</w:t>
      </w:r>
      <w:r w:rsidR="00E1394E">
        <w:rPr>
          <w:rFonts w:ascii="Times New Roman" w:hAnsi="Times New Roman" w:cs="Times New Roman"/>
          <w:sz w:val="28"/>
          <w:szCs w:val="28"/>
        </w:rPr>
        <w:t xml:space="preserve"> Что ветер, это движение воздуха. Вместе с Петрушкой дети пускали кораблики по воде, дуя на </w:t>
      </w:r>
      <w:r w:rsidR="0030260A">
        <w:rPr>
          <w:rFonts w:ascii="Times New Roman" w:hAnsi="Times New Roman" w:cs="Times New Roman"/>
          <w:sz w:val="28"/>
          <w:szCs w:val="28"/>
        </w:rPr>
        <w:t>них,</w:t>
      </w:r>
      <w:r w:rsidR="00E1394E">
        <w:rPr>
          <w:rFonts w:ascii="Times New Roman" w:hAnsi="Times New Roman" w:cs="Times New Roman"/>
          <w:sz w:val="28"/>
          <w:szCs w:val="28"/>
        </w:rPr>
        <w:t xml:space="preserve"> они приводили их в движение.</w:t>
      </w:r>
      <w:r w:rsidR="0030260A">
        <w:rPr>
          <w:rFonts w:ascii="Times New Roman" w:hAnsi="Times New Roman" w:cs="Times New Roman"/>
          <w:sz w:val="28"/>
          <w:szCs w:val="28"/>
        </w:rPr>
        <w:t xml:space="preserve"> С большим интересом малыши</w:t>
      </w:r>
      <w:r w:rsidR="00901CDC">
        <w:rPr>
          <w:rFonts w:ascii="Times New Roman" w:hAnsi="Times New Roman" w:cs="Times New Roman"/>
          <w:sz w:val="28"/>
          <w:szCs w:val="28"/>
        </w:rPr>
        <w:t>, используя трубочку</w:t>
      </w:r>
      <w:r w:rsidR="006D7F9E">
        <w:rPr>
          <w:rFonts w:ascii="Times New Roman" w:hAnsi="Times New Roman" w:cs="Times New Roman"/>
          <w:sz w:val="28"/>
          <w:szCs w:val="28"/>
        </w:rPr>
        <w:t>,</w:t>
      </w:r>
      <w:r w:rsidR="0030260A">
        <w:rPr>
          <w:rFonts w:ascii="Times New Roman" w:hAnsi="Times New Roman" w:cs="Times New Roman"/>
          <w:sz w:val="28"/>
          <w:szCs w:val="28"/>
        </w:rPr>
        <w:t xml:space="preserve"> дули на воду</w:t>
      </w:r>
      <w:r w:rsidR="00901CDC">
        <w:rPr>
          <w:rFonts w:ascii="Times New Roman" w:hAnsi="Times New Roman" w:cs="Times New Roman"/>
          <w:sz w:val="28"/>
          <w:szCs w:val="28"/>
        </w:rPr>
        <w:t xml:space="preserve">, отчего получались воздушные пузыри. </w:t>
      </w:r>
    </w:p>
    <w:p w:rsidR="003475C3" w:rsidRDefault="003475C3" w:rsidP="00302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иллюстрации, где изображена</w:t>
      </w:r>
      <w:r w:rsidR="0030260A">
        <w:rPr>
          <w:rFonts w:ascii="Times New Roman" w:hAnsi="Times New Roman" w:cs="Times New Roman"/>
          <w:sz w:val="28"/>
          <w:szCs w:val="28"/>
        </w:rPr>
        <w:t xml:space="preserve"> ветреная и безветренная погода</w:t>
      </w:r>
      <w:r>
        <w:rPr>
          <w:rFonts w:ascii="Times New Roman" w:hAnsi="Times New Roman" w:cs="Times New Roman"/>
          <w:sz w:val="28"/>
          <w:szCs w:val="28"/>
        </w:rPr>
        <w:t>, у детей развивалась наблюда</w:t>
      </w:r>
      <w:r w:rsidR="0030260A">
        <w:rPr>
          <w:rFonts w:ascii="Times New Roman" w:hAnsi="Times New Roman" w:cs="Times New Roman"/>
          <w:sz w:val="28"/>
          <w:szCs w:val="28"/>
        </w:rPr>
        <w:t>тельность, пополнялся активный словарь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CDC" w:rsidRDefault="003475C3" w:rsidP="0090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было предложено приобрести своему ребёнку вертушку. Все родители с удовольствием откликнулись на предложение и малыши сами смогли увидеть, как ветерок играл с их вертушкой.</w:t>
      </w:r>
    </w:p>
    <w:p w:rsidR="006D7F9E" w:rsidRDefault="006D7F9E" w:rsidP="003026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«Где ты, ветерок?» обогатил знания детей о воздухе, ветре, их свойствах, действии с ними, повысил словесную и поисковую деятельность.</w:t>
      </w:r>
    </w:p>
    <w:p w:rsidR="00564005" w:rsidRDefault="00564005" w:rsidP="0090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005" w:rsidRPr="00901CDC" w:rsidRDefault="00564005" w:rsidP="00901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Информацию подготовила воспитатель: Бочкарёва Г.Ю.</w:t>
      </w:r>
    </w:p>
    <w:sectPr w:rsidR="00564005" w:rsidRPr="00901CDC" w:rsidSect="005F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90C"/>
    <w:rsid w:val="0030260A"/>
    <w:rsid w:val="003475C3"/>
    <w:rsid w:val="00564005"/>
    <w:rsid w:val="005F2D72"/>
    <w:rsid w:val="006D7F9E"/>
    <w:rsid w:val="00764750"/>
    <w:rsid w:val="00901CDC"/>
    <w:rsid w:val="00A3733F"/>
    <w:rsid w:val="00E1394E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RePack by SPecialiST</cp:lastModifiedBy>
  <cp:revision>4</cp:revision>
  <dcterms:created xsi:type="dcterms:W3CDTF">2019-04-01T07:42:00Z</dcterms:created>
  <dcterms:modified xsi:type="dcterms:W3CDTF">2019-04-02T05:09:00Z</dcterms:modified>
</cp:coreProperties>
</file>